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F5" w:rsidRDefault="00DF69B1">
      <w:pPr>
        <w:suppressAutoHyphens/>
        <w:spacing w:before="120" w:after="120" w:line="240" w:lineRule="auto"/>
        <w:jc w:val="center"/>
        <w:rPr>
          <w:rFonts w:ascii="Arial" w:eastAsia="Arial" w:hAnsi="Arial" w:cs="Arial"/>
          <w:b/>
          <w:caps/>
          <w:sz w:val="28"/>
        </w:rPr>
      </w:pPr>
      <w:r>
        <w:rPr>
          <w:rFonts w:ascii="Arial" w:eastAsia="Arial" w:hAnsi="Arial" w:cs="Arial"/>
          <w:b/>
          <w:caps/>
          <w:sz w:val="28"/>
        </w:rPr>
        <w:t xml:space="preserve">čestné prohlášení k základní způsobilosti DLE § 74 </w:t>
      </w:r>
    </w:p>
    <w:p w:rsidR="008344F5" w:rsidRDefault="008344F5">
      <w:pPr>
        <w:suppressAutoHyphens/>
        <w:spacing w:after="120" w:line="240" w:lineRule="auto"/>
        <w:jc w:val="both"/>
        <w:rPr>
          <w:rFonts w:ascii="Arial" w:eastAsia="Arial" w:hAnsi="Arial" w:cs="Arial"/>
          <w:b/>
          <w:caps/>
          <w:sz w:val="28"/>
        </w:rPr>
      </w:pPr>
    </w:p>
    <w:p w:rsidR="008344F5" w:rsidRDefault="00DF69B1">
      <w:pPr>
        <w:numPr>
          <w:ilvl w:val="0"/>
          <w:numId w:val="1"/>
        </w:numPr>
        <w:suppressAutoHyphens/>
        <w:spacing w:after="120" w:line="240" w:lineRule="auto"/>
        <w:ind w:left="360" w:hanging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Název veřejné zakázky:</w:t>
      </w:r>
    </w:p>
    <w:p w:rsidR="008344F5" w:rsidRDefault="00DF69B1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"Nový rozvod veřejného osvětlení v obci Važice."</w:t>
      </w:r>
    </w:p>
    <w:p w:rsidR="008344F5" w:rsidRDefault="008344F5">
      <w:pPr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</w:p>
    <w:p w:rsidR="008344F5" w:rsidRDefault="008344F5">
      <w:pPr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</w:p>
    <w:p w:rsidR="008344F5" w:rsidRDefault="00DF69B1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Základní identifikační údaje</w:t>
      </w:r>
    </w:p>
    <w:p w:rsidR="008344F5" w:rsidRDefault="008344F5">
      <w:pPr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</w:p>
    <w:p w:rsidR="008344F5" w:rsidRDefault="00DF69B1">
      <w:pPr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2.1. Zadavatel</w:t>
      </w:r>
    </w:p>
    <w:p w:rsidR="008344F5" w:rsidRDefault="00DF69B1">
      <w:pPr>
        <w:spacing w:after="60" w:line="240" w:lineRule="auto"/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subjekt: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Obec Bystřice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344F5" w:rsidRDefault="00DF69B1">
      <w:pPr>
        <w:spacing w:after="60" w:line="240" w:lineRule="auto"/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sídlo: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Bystřice 111, 507 23 Libáň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344F5" w:rsidRDefault="00DF69B1">
      <w:pPr>
        <w:spacing w:after="60" w:line="240" w:lineRule="auto"/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IČO: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00271420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344F5" w:rsidRDefault="00DF69B1">
      <w:pPr>
        <w:spacing w:after="60" w:line="240" w:lineRule="auto"/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DIČ: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CZ00271420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344F5" w:rsidRDefault="00DF69B1">
      <w:pPr>
        <w:spacing w:after="0" w:line="240" w:lineRule="auto"/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Zastoupeno:</w:t>
      </w:r>
      <w:r>
        <w:rPr>
          <w:rFonts w:ascii="Arial" w:eastAsia="Arial" w:hAnsi="Arial" w:cs="Arial"/>
        </w:rPr>
        <w:tab/>
        <w:t>Martinou Sálovou Vlkovou – starostkou obce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344F5" w:rsidRDefault="00DF69B1">
      <w:pPr>
        <w:tabs>
          <w:tab w:val="left" w:pos="4536"/>
        </w:tabs>
        <w:spacing w:after="0" w:line="288" w:lineRule="auto"/>
        <w:ind w:left="4949" w:hanging="45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Osoba oprávněna jednat za </w:t>
      </w:r>
    </w:p>
    <w:p w:rsidR="008344F5" w:rsidRDefault="00DF69B1">
      <w:pPr>
        <w:tabs>
          <w:tab w:val="left" w:pos="2130"/>
          <w:tab w:val="left" w:pos="4536"/>
        </w:tabs>
        <w:spacing w:after="0" w:line="288" w:lineRule="auto"/>
        <w:ind w:left="4949" w:hanging="452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zadavatele:           Ing Richard Rak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</w:p>
    <w:p w:rsidR="008344F5" w:rsidRDefault="008344F5">
      <w:pPr>
        <w:suppressAutoHyphens/>
        <w:spacing w:before="60" w:after="60" w:line="240" w:lineRule="auto"/>
        <w:jc w:val="both"/>
        <w:rPr>
          <w:rFonts w:ascii="Calibri" w:eastAsia="Calibri" w:hAnsi="Calibri" w:cs="Calibri"/>
        </w:rPr>
      </w:pPr>
    </w:p>
    <w:p w:rsidR="008344F5" w:rsidRDefault="00DF69B1">
      <w:pPr>
        <w:tabs>
          <w:tab w:val="left" w:pos="420"/>
        </w:tabs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2.2. Uchazeč</w:t>
      </w:r>
    </w:p>
    <w:p w:rsidR="008344F5" w:rsidRDefault="00DF69B1">
      <w:pPr>
        <w:suppressAutoHyphens/>
        <w:spacing w:before="120" w:after="0" w:line="240" w:lineRule="auto"/>
        <w:ind w:left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Obchodní firma/název/jméno a příjmení:</w:t>
      </w:r>
    </w:p>
    <w:p w:rsidR="008344F5" w:rsidRDefault="00DF69B1">
      <w:pPr>
        <w:suppressAutoHyphens/>
        <w:spacing w:before="120" w:after="0" w:line="240" w:lineRule="auto"/>
        <w:ind w:left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sídlo/místo podnikání:</w:t>
      </w:r>
    </w:p>
    <w:p w:rsidR="008344F5" w:rsidRDefault="00DF69B1">
      <w:pPr>
        <w:suppressAutoHyphens/>
        <w:spacing w:before="120" w:after="0" w:line="240" w:lineRule="auto"/>
        <w:ind w:left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IČ:</w:t>
      </w:r>
    </w:p>
    <w:p w:rsidR="008344F5" w:rsidRDefault="00DF69B1">
      <w:pPr>
        <w:suppressAutoHyphens/>
        <w:spacing w:before="120" w:after="0" w:line="240" w:lineRule="auto"/>
        <w:ind w:left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DIČ:</w:t>
      </w:r>
    </w:p>
    <w:p w:rsidR="008344F5" w:rsidRDefault="00DF69B1">
      <w:pPr>
        <w:suppressAutoHyphens/>
        <w:spacing w:before="120" w:after="0" w:line="240" w:lineRule="auto"/>
        <w:ind w:left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jednající/zastoupen:</w:t>
      </w:r>
    </w:p>
    <w:p w:rsidR="008344F5" w:rsidRDefault="008344F5">
      <w:pPr>
        <w:suppressAutoHyphens/>
        <w:spacing w:after="0" w:line="240" w:lineRule="auto"/>
        <w:ind w:left="284"/>
        <w:rPr>
          <w:rFonts w:ascii="Arial" w:eastAsia="Arial" w:hAnsi="Arial" w:cs="Arial"/>
        </w:rPr>
      </w:pPr>
    </w:p>
    <w:p w:rsidR="008344F5" w:rsidRDefault="008344F5">
      <w:pPr>
        <w:spacing w:after="0" w:line="240" w:lineRule="auto"/>
        <w:rPr>
          <w:rFonts w:ascii="Arial" w:eastAsia="Arial" w:hAnsi="Arial" w:cs="Arial"/>
        </w:rPr>
      </w:pPr>
    </w:p>
    <w:p w:rsidR="008344F5" w:rsidRDefault="00DF69B1">
      <w:pPr>
        <w:spacing w:after="0" w:line="240" w:lineRule="auto"/>
        <w:ind w:firstLine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tímto čestně prohlašuji, že:</w:t>
      </w:r>
    </w:p>
    <w:p w:rsidR="008344F5" w:rsidRDefault="008344F5">
      <w:pPr>
        <w:spacing w:after="0" w:line="240" w:lineRule="auto"/>
        <w:rPr>
          <w:rFonts w:ascii="Arial" w:eastAsia="Arial" w:hAnsi="Arial" w:cs="Arial"/>
        </w:rPr>
      </w:pPr>
    </w:p>
    <w:p w:rsidR="008344F5" w:rsidRDefault="00DF69B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jsem nebyl v zemi svého sídla v posledních 5 letech před zahájením zadávacího</w:t>
      </w:r>
    </w:p>
    <w:p w:rsidR="008344F5" w:rsidRDefault="00DF69B1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řízení pravomocně odsouzen pro trestný čin uvedený níže nebo obdobný trestný čin      </w:t>
      </w:r>
      <w:r>
        <w:rPr>
          <w:rFonts w:ascii="Arial" w:eastAsia="Arial" w:hAnsi="Arial" w:cs="Arial"/>
        </w:rPr>
        <w:tab/>
        <w:t>podle právního řádu země sídla dodava</w:t>
      </w:r>
      <w:r>
        <w:rPr>
          <w:rFonts w:ascii="Arial" w:eastAsia="Arial" w:hAnsi="Arial" w:cs="Arial"/>
        </w:rPr>
        <w:t>tele:</w:t>
      </w:r>
    </w:p>
    <w:p w:rsidR="008344F5" w:rsidRDefault="00DF69B1">
      <w:pPr>
        <w:numPr>
          <w:ilvl w:val="0"/>
          <w:numId w:val="3"/>
        </w:numPr>
        <w:spacing w:after="0" w:line="240" w:lineRule="auto"/>
        <w:ind w:left="108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trestný čin spáchaný ve prospěch organizované zločinecké skupiny nebo trestný čin účasti na organizované zločinecké skupině, </w:t>
      </w:r>
    </w:p>
    <w:p w:rsidR="008344F5" w:rsidRDefault="00DF69B1">
      <w:pPr>
        <w:numPr>
          <w:ilvl w:val="0"/>
          <w:numId w:val="3"/>
        </w:numPr>
        <w:spacing w:after="0" w:line="240" w:lineRule="auto"/>
        <w:ind w:left="108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trestný čin obchodování s lidmi,</w:t>
      </w:r>
    </w:p>
    <w:p w:rsidR="008344F5" w:rsidRDefault="00DF69B1">
      <w:pPr>
        <w:numPr>
          <w:ilvl w:val="0"/>
          <w:numId w:val="3"/>
        </w:numPr>
        <w:spacing w:after="0" w:line="240" w:lineRule="auto"/>
        <w:ind w:left="108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tyto trestné činy proti majetku:</w:t>
      </w:r>
    </w:p>
    <w:p w:rsidR="008344F5" w:rsidRDefault="00DF69B1">
      <w:pPr>
        <w:spacing w:after="0" w:line="240" w:lineRule="auto"/>
        <w:ind w:left="18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podvod,</w:t>
      </w:r>
    </w:p>
    <w:p w:rsidR="008344F5" w:rsidRDefault="00DF69B1">
      <w:pPr>
        <w:spacing w:after="0" w:line="240" w:lineRule="auto"/>
        <w:ind w:left="18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úvěrový podvod,</w:t>
      </w:r>
    </w:p>
    <w:p w:rsidR="008344F5" w:rsidRDefault="00DF69B1">
      <w:pPr>
        <w:spacing w:after="0" w:line="240" w:lineRule="auto"/>
        <w:ind w:left="18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dotační podvod,</w:t>
      </w:r>
    </w:p>
    <w:p w:rsidR="008344F5" w:rsidRDefault="00DF69B1">
      <w:pPr>
        <w:spacing w:after="0" w:line="240" w:lineRule="auto"/>
        <w:ind w:left="18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podílnictví,</w:t>
      </w:r>
    </w:p>
    <w:p w:rsidR="008344F5" w:rsidRDefault="00DF69B1">
      <w:pPr>
        <w:spacing w:after="0" w:line="240" w:lineRule="auto"/>
        <w:ind w:left="18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 podílnictví z nedbalosti,</w:t>
      </w:r>
    </w:p>
    <w:p w:rsidR="008344F5" w:rsidRDefault="00DF69B1">
      <w:pPr>
        <w:spacing w:after="0" w:line="240" w:lineRule="auto"/>
        <w:ind w:left="18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 legalizace výnosů z trestné činnosti,</w:t>
      </w:r>
    </w:p>
    <w:p w:rsidR="008344F5" w:rsidRDefault="00DF69B1">
      <w:pPr>
        <w:spacing w:after="0" w:line="240" w:lineRule="auto"/>
        <w:ind w:left="18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 legalizace výnosů z trestné činnosti z nedbalosti,</w:t>
      </w:r>
    </w:p>
    <w:p w:rsidR="008344F5" w:rsidRDefault="00DF69B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8344F5" w:rsidRDefault="00DF69B1">
      <w:pPr>
        <w:numPr>
          <w:ilvl w:val="0"/>
          <w:numId w:val="4"/>
        </w:numPr>
        <w:spacing w:after="0" w:line="240" w:lineRule="auto"/>
        <w:ind w:left="108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tyto trestné činy hospodářské:</w:t>
      </w:r>
    </w:p>
    <w:p w:rsidR="008344F5" w:rsidRDefault="00DF69B1">
      <w:pPr>
        <w:spacing w:after="0" w:line="240" w:lineRule="auto"/>
        <w:ind w:left="18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zneužití informace a postavení v obchodním styku,</w:t>
      </w:r>
    </w:p>
    <w:p w:rsidR="008344F5" w:rsidRDefault="00DF69B1">
      <w:pPr>
        <w:tabs>
          <w:tab w:val="left" w:pos="2127"/>
        </w:tabs>
        <w:spacing w:after="0" w:line="240" w:lineRule="auto"/>
        <w:ind w:left="2127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sjednání výhody při zadání </w:t>
      </w:r>
      <w:r>
        <w:rPr>
          <w:rFonts w:ascii="Arial" w:eastAsia="Arial" w:hAnsi="Arial" w:cs="Arial"/>
        </w:rPr>
        <w:t>veřejné zakázky, při veřejné soutěži a veřejné dražbě,</w:t>
      </w:r>
    </w:p>
    <w:p w:rsidR="008344F5" w:rsidRDefault="00DF69B1">
      <w:pPr>
        <w:spacing w:after="0" w:line="240" w:lineRule="auto"/>
        <w:ind w:left="18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pletichy při zadání veřejné zakázky a při veřejné soutěži,</w:t>
      </w:r>
    </w:p>
    <w:p w:rsidR="008344F5" w:rsidRDefault="00DF69B1">
      <w:pPr>
        <w:spacing w:after="0" w:line="240" w:lineRule="auto"/>
        <w:ind w:left="18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pletichy při veřejné dražbě,</w:t>
      </w:r>
    </w:p>
    <w:p w:rsidR="008344F5" w:rsidRDefault="00DF69B1">
      <w:pPr>
        <w:spacing w:after="0" w:line="240" w:lineRule="auto"/>
        <w:ind w:left="18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5. poškození finančních zájmů Evropské unie,</w:t>
      </w:r>
    </w:p>
    <w:p w:rsidR="008344F5" w:rsidRDefault="008344F5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8344F5" w:rsidRDefault="00DF69B1">
      <w:pPr>
        <w:numPr>
          <w:ilvl w:val="0"/>
          <w:numId w:val="5"/>
        </w:numPr>
        <w:spacing w:after="0" w:line="240" w:lineRule="auto"/>
        <w:ind w:left="108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trestné činy obecně nebezpečné,</w:t>
      </w:r>
    </w:p>
    <w:p w:rsidR="008344F5" w:rsidRDefault="00DF69B1">
      <w:pPr>
        <w:numPr>
          <w:ilvl w:val="0"/>
          <w:numId w:val="5"/>
        </w:numPr>
        <w:spacing w:after="0" w:line="240" w:lineRule="auto"/>
        <w:ind w:left="108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trestné </w:t>
      </w:r>
      <w:r>
        <w:rPr>
          <w:rFonts w:ascii="Arial" w:eastAsia="Arial" w:hAnsi="Arial" w:cs="Arial"/>
        </w:rPr>
        <w:t>činy proti České republice, cizímu státu a mezinárodní organizaci,</w:t>
      </w:r>
    </w:p>
    <w:p w:rsidR="008344F5" w:rsidRDefault="00DF69B1">
      <w:pPr>
        <w:numPr>
          <w:ilvl w:val="0"/>
          <w:numId w:val="5"/>
        </w:numPr>
        <w:spacing w:after="0" w:line="240" w:lineRule="auto"/>
        <w:ind w:left="108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tyto trestné činy proti pořádku ve věcech veřejných:</w:t>
      </w:r>
    </w:p>
    <w:p w:rsidR="008344F5" w:rsidRDefault="00DF69B1">
      <w:pPr>
        <w:spacing w:after="0" w:line="240" w:lineRule="auto"/>
        <w:ind w:left="2127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trestné činy proti výkonu pravomoci orgánu veřejné moci a úřední osoby,</w:t>
      </w:r>
    </w:p>
    <w:p w:rsidR="008344F5" w:rsidRDefault="00DF69B1">
      <w:pPr>
        <w:spacing w:after="0" w:line="240" w:lineRule="auto"/>
        <w:ind w:left="18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trestné činy úředních osob,</w:t>
      </w:r>
    </w:p>
    <w:p w:rsidR="008344F5" w:rsidRDefault="00DF69B1">
      <w:pPr>
        <w:spacing w:after="0" w:line="240" w:lineRule="auto"/>
        <w:ind w:left="18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úplatkářství,</w:t>
      </w:r>
    </w:p>
    <w:p w:rsidR="008344F5" w:rsidRDefault="00DF69B1">
      <w:pPr>
        <w:spacing w:after="0" w:line="240" w:lineRule="auto"/>
        <w:ind w:left="18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jiná rušen</w:t>
      </w:r>
      <w:r>
        <w:rPr>
          <w:rFonts w:ascii="Arial" w:eastAsia="Arial" w:hAnsi="Arial" w:cs="Arial"/>
        </w:rPr>
        <w:t>í činnosti orgánu veřejné moci.</w:t>
      </w:r>
    </w:p>
    <w:p w:rsidR="008344F5" w:rsidRDefault="00DF69B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8344F5" w:rsidRDefault="00DF69B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nemám v České republice nebo v zemi svého sídla v evidenci daní zachycen splatný daňový nedoplatek,</w:t>
      </w:r>
    </w:p>
    <w:p w:rsidR="008344F5" w:rsidRDefault="00DF69B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nemám v České republice nebo v zemi svého sídla splatný nedoplatek na pojistném nebo na penále na veřejné zdravotní pojišt</w:t>
      </w:r>
      <w:r>
        <w:rPr>
          <w:rFonts w:ascii="Arial" w:eastAsia="Arial" w:hAnsi="Arial" w:cs="Arial"/>
        </w:rPr>
        <w:t>ění,</w:t>
      </w:r>
    </w:p>
    <w:p w:rsidR="008344F5" w:rsidRDefault="00DF69B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nemám v České republice nebo v zemi svého sídla splatný nedoplatek na pojistném nebo na penále na sociální zabezpečení a příspěvku na státní politiku zaměstnanosti,</w:t>
      </w:r>
    </w:p>
    <w:p w:rsidR="008344F5" w:rsidRDefault="00DF69B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nejsem v likvidaci, nebylo proti mně vydáno rozhodnutí o úpadku, nebyla vůči mě naříze</w:t>
      </w:r>
      <w:r>
        <w:rPr>
          <w:rFonts w:ascii="Arial" w:eastAsia="Arial" w:hAnsi="Arial" w:cs="Arial"/>
        </w:rPr>
        <w:t>na nucená správa podle jiného právního předpisu nebo v obdobné situaci podle právního řádu země sídla dodavatele.</w:t>
      </w:r>
    </w:p>
    <w:p w:rsidR="008344F5" w:rsidRDefault="008344F5">
      <w:pPr>
        <w:spacing w:after="0" w:line="240" w:lineRule="auto"/>
        <w:jc w:val="both"/>
        <w:rPr>
          <w:rFonts w:ascii="Arial" w:eastAsia="Arial" w:hAnsi="Arial" w:cs="Arial"/>
        </w:rPr>
      </w:pPr>
    </w:p>
    <w:p w:rsidR="008344F5" w:rsidRDefault="00DF69B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Je-li dodavatelem právnická osoba, musí podmínku podle písm. a) splňovat tato právnická osoba a zároveň každý člen statutárního orgánu.</w:t>
      </w:r>
    </w:p>
    <w:p w:rsidR="008344F5" w:rsidRDefault="008344F5">
      <w:pPr>
        <w:spacing w:after="0" w:line="240" w:lineRule="auto"/>
        <w:jc w:val="both"/>
        <w:rPr>
          <w:rFonts w:ascii="Arial" w:eastAsia="Arial" w:hAnsi="Arial" w:cs="Arial"/>
        </w:rPr>
      </w:pPr>
    </w:p>
    <w:p w:rsidR="008344F5" w:rsidRDefault="00DF69B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Je-l</w:t>
      </w:r>
      <w:r>
        <w:rPr>
          <w:rFonts w:ascii="Arial" w:eastAsia="Arial" w:hAnsi="Arial" w:cs="Arial"/>
        </w:rPr>
        <w:t>i členem statutárního orgánu dodavatele právnická osoba, musí podmínku podle písm. a) splňovat tato právnická osoba, každý člen statutárního orgánu této právnické osoby a osoba zastupující tuto právnickou osobu ve statutárním orgánu dodavatele. Totéž platí</w:t>
      </w:r>
      <w:r>
        <w:rPr>
          <w:rFonts w:ascii="Arial" w:eastAsia="Arial" w:hAnsi="Arial" w:cs="Arial"/>
        </w:rPr>
        <w:t>, je-li uchazečem pobočka závodu české právnické osoby.</w:t>
      </w:r>
    </w:p>
    <w:p w:rsidR="008344F5" w:rsidRDefault="008344F5">
      <w:pPr>
        <w:spacing w:after="0" w:line="240" w:lineRule="auto"/>
        <w:jc w:val="both"/>
        <w:rPr>
          <w:rFonts w:ascii="Arial" w:eastAsia="Arial" w:hAnsi="Arial" w:cs="Arial"/>
        </w:rPr>
      </w:pPr>
    </w:p>
    <w:p w:rsidR="008344F5" w:rsidRDefault="00DF69B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Účastní-li se zadávacího řízení pobočka závodu zahraniční právnické osoby, musí podmínku podle písm. a) splňovat tato právnická osoba a vedoucí pobočky závodu.</w:t>
      </w:r>
    </w:p>
    <w:p w:rsidR="008344F5" w:rsidRDefault="008344F5">
      <w:pPr>
        <w:spacing w:after="0" w:line="240" w:lineRule="auto"/>
        <w:jc w:val="both"/>
        <w:rPr>
          <w:rFonts w:ascii="Arial" w:eastAsia="Arial" w:hAnsi="Arial" w:cs="Arial"/>
        </w:rPr>
      </w:pPr>
    </w:p>
    <w:p w:rsidR="008344F5" w:rsidRDefault="008344F5">
      <w:pPr>
        <w:spacing w:after="0" w:line="240" w:lineRule="auto"/>
        <w:jc w:val="both"/>
        <w:rPr>
          <w:rFonts w:ascii="Arial" w:eastAsia="Arial" w:hAnsi="Arial" w:cs="Arial"/>
        </w:rPr>
      </w:pPr>
    </w:p>
    <w:p w:rsidR="008344F5" w:rsidRDefault="008344F5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344F5" w:rsidRDefault="008344F5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344F5" w:rsidRDefault="00DF69B1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Osoba níže podepsaná prohlašuje, že je oprávněna učinit toto prohlášení.</w:t>
      </w:r>
    </w:p>
    <w:p w:rsidR="008344F5" w:rsidRDefault="008344F5">
      <w:pPr>
        <w:spacing w:after="0" w:line="240" w:lineRule="auto"/>
        <w:rPr>
          <w:rFonts w:ascii="Arial" w:eastAsia="Arial" w:hAnsi="Arial" w:cs="Arial"/>
        </w:rPr>
      </w:pPr>
    </w:p>
    <w:p w:rsidR="008344F5" w:rsidRDefault="008344F5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8344F5" w:rsidRDefault="00DF69B1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 …...................... dne …..............</w:t>
      </w:r>
    </w:p>
    <w:p w:rsidR="008344F5" w:rsidRDefault="008344F5">
      <w:pPr>
        <w:spacing w:line="240" w:lineRule="auto"/>
        <w:rPr>
          <w:rFonts w:ascii="Arial" w:eastAsia="Arial" w:hAnsi="Arial" w:cs="Arial"/>
          <w:sz w:val="20"/>
        </w:rPr>
      </w:pPr>
    </w:p>
    <w:p w:rsidR="008344F5" w:rsidRDefault="008344F5">
      <w:pPr>
        <w:spacing w:after="0" w:line="240" w:lineRule="auto"/>
        <w:rPr>
          <w:rFonts w:ascii="Arial" w:eastAsia="Arial" w:hAnsi="Arial" w:cs="Arial"/>
          <w:sz w:val="20"/>
        </w:rPr>
      </w:pPr>
    </w:p>
    <w:p w:rsidR="008344F5" w:rsidRDefault="008344F5">
      <w:pPr>
        <w:spacing w:after="0" w:line="240" w:lineRule="auto"/>
        <w:rPr>
          <w:rFonts w:ascii="Arial" w:eastAsia="Arial" w:hAnsi="Arial" w:cs="Arial"/>
          <w:sz w:val="20"/>
        </w:rPr>
      </w:pPr>
    </w:p>
    <w:p w:rsidR="008344F5" w:rsidRDefault="008344F5">
      <w:pPr>
        <w:spacing w:after="0" w:line="240" w:lineRule="auto"/>
        <w:rPr>
          <w:rFonts w:ascii="Arial" w:eastAsia="Arial" w:hAnsi="Arial" w:cs="Arial"/>
          <w:sz w:val="20"/>
        </w:rPr>
      </w:pPr>
    </w:p>
    <w:p w:rsidR="008344F5" w:rsidRDefault="008344F5">
      <w:pPr>
        <w:spacing w:after="0" w:line="240" w:lineRule="auto"/>
        <w:rPr>
          <w:rFonts w:ascii="Arial" w:eastAsia="Arial" w:hAnsi="Arial" w:cs="Arial"/>
          <w:sz w:val="20"/>
        </w:rPr>
      </w:pPr>
    </w:p>
    <w:p w:rsidR="008344F5" w:rsidRDefault="008344F5">
      <w:pPr>
        <w:spacing w:after="0" w:line="240" w:lineRule="auto"/>
        <w:rPr>
          <w:rFonts w:ascii="Arial" w:eastAsia="Arial" w:hAnsi="Arial" w:cs="Arial"/>
          <w:sz w:val="20"/>
        </w:rPr>
      </w:pPr>
    </w:p>
    <w:p w:rsidR="008344F5" w:rsidRDefault="00DF69B1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……………………………………………………….</w:t>
      </w:r>
    </w:p>
    <w:p w:rsidR="008344F5" w:rsidRDefault="00DF69B1">
      <w:pPr>
        <w:spacing w:line="48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Jméno, příjmení, funkce a podpis   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otisk razítka</w:t>
      </w:r>
    </w:p>
    <w:sectPr w:rsidR="00834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10D43"/>
    <w:multiLevelType w:val="multilevel"/>
    <w:tmpl w:val="F1F83F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C31CA1"/>
    <w:multiLevelType w:val="multilevel"/>
    <w:tmpl w:val="A3CAEE1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D163A1"/>
    <w:multiLevelType w:val="multilevel"/>
    <w:tmpl w:val="BCC2E0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A0528A"/>
    <w:multiLevelType w:val="multilevel"/>
    <w:tmpl w:val="700CE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21320C"/>
    <w:multiLevelType w:val="multilevel"/>
    <w:tmpl w:val="75F6D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0B504A"/>
    <w:multiLevelType w:val="multilevel"/>
    <w:tmpl w:val="E5B03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344F5"/>
    <w:rsid w:val="008344F5"/>
    <w:rsid w:val="00DF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CheckPOINT</dc:creator>
  <cp:lastModifiedBy>CheckPOINT</cp:lastModifiedBy>
  <cp:revision>2</cp:revision>
  <dcterms:created xsi:type="dcterms:W3CDTF">2017-04-21T17:08:00Z</dcterms:created>
  <dcterms:modified xsi:type="dcterms:W3CDTF">2017-04-21T17:08:00Z</dcterms:modified>
</cp:coreProperties>
</file>